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74BB">
      <w:pPr>
        <w:spacing w:line="0" w:lineRule="atLeast"/>
        <w:jc w:val="center"/>
      </w:pPr>
      <w:r>
        <w:rPr>
          <w:rFonts w:hint="eastAsia"/>
        </w:rPr>
        <w:drawing>
          <wp:inline distT="0" distB="0" distL="0" distR="0">
            <wp:extent cx="5267325" cy="1038225"/>
            <wp:effectExtent l="19050" t="0" r="9525" b="0"/>
            <wp:docPr id="1" name="图片 1" descr="信证致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证致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38762C">
      <w:pPr>
        <w:spacing w:line="0" w:lineRule="atLeast"/>
        <w:jc w:val="center"/>
      </w:pPr>
    </w:p>
    <w:p w14:paraId="754A0BB6">
      <w:pPr>
        <w:jc w:val="center"/>
        <w:rPr>
          <w:rFonts w:hint="eastAsia"/>
          <w:sz w:val="28"/>
          <w:szCs w:val="28"/>
        </w:rPr>
      </w:pPr>
      <w:bookmarkStart w:id="1" w:name="_GoBack"/>
      <w:r>
        <w:rPr>
          <w:rFonts w:hint="eastAsia"/>
          <w:sz w:val="28"/>
          <w:szCs w:val="28"/>
        </w:rPr>
        <w:t>在校表现情况说明</w:t>
      </w:r>
    </w:p>
    <w:bookmarkEnd w:id="1"/>
    <w:p w14:paraId="498A42C2">
      <w:pPr>
        <w:rPr>
          <w:rFonts w:hint="eastAsia" w:ascii="宋体" w:hAnsi="宋体"/>
          <w:sz w:val="24"/>
        </w:rPr>
      </w:pPr>
    </w:p>
    <w:p w14:paraId="36E94C2C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兹有学生</w:t>
      </w:r>
      <w:r>
        <w:rPr>
          <w:rFonts w:hint="eastAsia" w:ascii="宋体" w:hAnsi="宋体"/>
          <w:color w:val="FF0000"/>
          <w:sz w:val="24"/>
        </w:rPr>
        <w:t>111</w:t>
      </w:r>
      <w:r>
        <w:rPr>
          <w:rFonts w:hint="eastAsia" w:ascii="宋体" w:hAnsi="宋体"/>
          <w:sz w:val="24"/>
        </w:rPr>
        <w:t>，性别</w:t>
      </w:r>
      <w:r>
        <w:rPr>
          <w:rFonts w:hint="eastAsia" w:ascii="宋体" w:hAnsi="宋体"/>
          <w:color w:val="FF0000"/>
          <w:sz w:val="24"/>
        </w:rPr>
        <w:t>男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color w:val="FF0000"/>
          <w:sz w:val="24"/>
        </w:rPr>
        <w:t>1000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color w:val="FF0000"/>
          <w:sz w:val="24"/>
        </w:rPr>
        <w:t>12</w:t>
      </w:r>
      <w:r>
        <w:rPr>
          <w:rFonts w:hint="eastAsia" w:ascii="宋体" w:hAnsi="宋体"/>
          <w:sz w:val="24"/>
        </w:rPr>
        <w:t>月出生，身份证号</w:t>
      </w:r>
      <w:r>
        <w:rPr>
          <w:rFonts w:hint="eastAsia" w:ascii="宋体" w:hAnsi="宋体"/>
          <w:color w:val="FF0000"/>
          <w:sz w:val="24"/>
        </w:rPr>
        <w:t>0000000000000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color w:val="FF0000"/>
          <w:sz w:val="24"/>
        </w:rPr>
        <w:t>中共正式党员</w:t>
      </w:r>
      <w:r>
        <w:rPr>
          <w:rFonts w:hint="eastAsia" w:ascii="宋体" w:hAnsi="宋体"/>
          <w:sz w:val="24"/>
        </w:rPr>
        <w:t>，为我院2019级</w:t>
      </w:r>
      <w:r>
        <w:rPr>
          <w:rFonts w:hint="eastAsia" w:ascii="宋体" w:hAnsi="宋体"/>
          <w:color w:val="FF0000"/>
          <w:sz w:val="24"/>
        </w:rPr>
        <w:t>刑法学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color w:val="FF0000"/>
          <w:sz w:val="24"/>
        </w:rPr>
        <w:t>本科生</w:t>
      </w:r>
      <w:r>
        <w:rPr>
          <w:rFonts w:hint="eastAsia" w:ascii="宋体" w:hAnsi="宋体"/>
          <w:sz w:val="24"/>
        </w:rPr>
        <w:t>。</w:t>
      </w:r>
    </w:p>
    <w:p w14:paraId="2FEE2CCD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在读期间，在</w:t>
      </w:r>
      <w:r>
        <w:rPr>
          <w:rFonts w:hint="eastAsia" w:ascii="宋体" w:hAnsi="宋体"/>
          <w:color w:val="0000FF"/>
          <w:sz w:val="24"/>
        </w:rPr>
        <w:t>思想上主动要求进步，认真学习贯彻党的理论、方针、政策，自觉加强党性锻炼，坚守党员的道德规范，无违法违纪行为，未受到任何处分，未参加任何非法组织，无擅自发布传播不正当言论及不服从管理、干扰学校秩序等不良行为</w:t>
      </w:r>
      <w:r>
        <w:rPr>
          <w:rFonts w:hint="eastAsia" w:ascii="宋体" w:hAnsi="宋体"/>
          <w:sz w:val="24"/>
        </w:rPr>
        <w:t>；</w:t>
      </w:r>
    </w:p>
    <w:p w14:paraId="730172BA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在学习方面，</w:t>
      </w:r>
      <w:r>
        <w:rPr>
          <w:rFonts w:hint="eastAsia" w:ascii="宋体" w:hAnsi="宋体"/>
          <w:color w:val="FF0000"/>
          <w:sz w:val="24"/>
        </w:rPr>
        <w:t>111</w:t>
      </w:r>
      <w:r>
        <w:rPr>
          <w:rFonts w:hint="eastAsia" w:ascii="宋体" w:hAnsi="宋体"/>
          <w:sz w:val="24"/>
        </w:rPr>
        <w:t>同学的专业课程均分为</w:t>
      </w:r>
      <w:r>
        <w:rPr>
          <w:rFonts w:hint="eastAsia" w:ascii="宋体" w:hAnsi="宋体"/>
          <w:color w:val="FF0000"/>
          <w:sz w:val="24"/>
        </w:rPr>
        <w:t>86.92</w:t>
      </w:r>
      <w:r>
        <w:rPr>
          <w:rFonts w:hint="eastAsia" w:ascii="宋体" w:hAnsi="宋体"/>
          <w:sz w:val="24"/>
        </w:rPr>
        <w:t>，无不及格课程，</w:t>
      </w:r>
      <w:r>
        <w:rPr>
          <w:rFonts w:hint="eastAsia" w:ascii="宋体" w:hAnsi="宋体"/>
          <w:color w:val="FF0000"/>
          <w:sz w:val="24"/>
        </w:rPr>
        <w:t>发表CSSCI论文1篇，参与科研课题2项</w:t>
      </w:r>
      <w:r>
        <w:rPr>
          <w:rFonts w:hint="eastAsia" w:ascii="宋体" w:hAnsi="宋体"/>
          <w:sz w:val="24"/>
        </w:rPr>
        <w:t>；</w:t>
      </w:r>
    </w:p>
    <w:p w14:paraId="1F5C4032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在社会实践方面，</w:t>
      </w:r>
      <w:r>
        <w:rPr>
          <w:rFonts w:hint="eastAsia" w:ascii="宋体" w:hAnsi="宋体"/>
          <w:color w:val="FF0000"/>
          <w:sz w:val="24"/>
        </w:rPr>
        <w:t>111</w:t>
      </w:r>
      <w:r>
        <w:rPr>
          <w:rFonts w:hint="eastAsia" w:ascii="宋体" w:hAnsi="宋体"/>
          <w:sz w:val="24"/>
        </w:rPr>
        <w:t>同学积极参加学生工作，先后担任刑事司法学院学生会主席、国旗护卫队队长，荣获</w:t>
      </w:r>
      <w:r>
        <w:rPr>
          <w:rFonts w:hint="eastAsia" w:ascii="宋体" w:hAnsi="宋体"/>
          <w:color w:val="FF0000"/>
          <w:sz w:val="24"/>
        </w:rPr>
        <w:t>1111赛二等奖、一等学业奖学金、优秀研究生干部</w:t>
      </w:r>
      <w:r>
        <w:rPr>
          <w:rFonts w:hint="eastAsia" w:ascii="宋体" w:hAnsi="宋体"/>
          <w:sz w:val="24"/>
        </w:rPr>
        <w:t>等奖励。</w:t>
      </w:r>
    </w:p>
    <w:p w14:paraId="71FCC730">
      <w:pPr>
        <w:spacing w:line="300" w:lineRule="auto"/>
        <w:ind w:left="361" w:leftChars="172" w:firstLine="480" w:firstLine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综上，</w:t>
      </w:r>
      <w:r>
        <w:rPr>
          <w:rFonts w:hint="eastAsia" w:ascii="宋体" w:hAnsi="宋体"/>
          <w:color w:val="FF0000"/>
          <w:sz w:val="24"/>
        </w:rPr>
        <w:t>111</w:t>
      </w:r>
      <w:r>
        <w:rPr>
          <w:rFonts w:hint="eastAsia" w:ascii="宋体" w:hAnsi="宋体"/>
          <w:sz w:val="24"/>
        </w:rPr>
        <w:t>同学政治立场坚定，身体素质良好，具有较强的学习能力、组织协调能力以及团队合作能力，人际关系良好</w:t>
      </w:r>
      <w:r>
        <w:rPr>
          <w:rFonts w:hint="eastAsia" w:ascii="宋体" w:hAnsi="宋体"/>
          <w:color w:val="FF0000"/>
          <w:sz w:val="24"/>
        </w:rPr>
        <w:t>（结合自己情况补充），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予以推荐！</w:t>
      </w:r>
    </w:p>
    <w:p w14:paraId="573E156A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特此说明。</w:t>
      </w:r>
    </w:p>
    <w:p w14:paraId="769C4AB3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</w:rPr>
      </w:pPr>
    </w:p>
    <w:p w14:paraId="2C85B6D8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</w:rPr>
      </w:pPr>
    </w:p>
    <w:p w14:paraId="4B9A9C22">
      <w:pPr>
        <w:spacing w:line="300" w:lineRule="auto"/>
        <w:ind w:left="361" w:leftChars="172" w:firstLine="480" w:firstLineChars="200"/>
        <w:rPr>
          <w:rFonts w:hint="eastAsia" w:ascii="宋体" w:hAnsi="宋体"/>
          <w:sz w:val="24"/>
          <w:u w:val="single"/>
        </w:rPr>
      </w:pPr>
    </w:p>
    <w:p w14:paraId="5E7F2B43">
      <w:pPr>
        <w:spacing w:line="360" w:lineRule="auto"/>
        <w:ind w:right="840" w:firstLine="240" w:firstLineChars="100"/>
        <w:jc w:val="right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证明人签字：</w:t>
      </w:r>
    </w:p>
    <w:p w14:paraId="00EDEE71">
      <w:pPr>
        <w:spacing w:line="360" w:lineRule="auto"/>
        <w:ind w:right="840" w:firstLine="240" w:firstLineChars="100"/>
        <w:jc w:val="right"/>
        <w:rPr>
          <w:rFonts w:hint="eastAsia" w:ascii="宋体" w:hAnsi="宋体"/>
          <w:sz w:val="24"/>
          <w:shd w:val="clear" w:color="auto" w:fill="FFFFFF"/>
        </w:rPr>
      </w:pPr>
    </w:p>
    <w:p w14:paraId="03D795CE">
      <w:pPr>
        <w:wordWrap w:val="0"/>
        <w:spacing w:line="360" w:lineRule="auto"/>
        <w:ind w:right="160"/>
        <w:jc w:val="righ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 xml:space="preserve">   中共中南财经政法大学刑事司法学院委员会</w:t>
      </w:r>
    </w:p>
    <w:p w14:paraId="76D9AE41">
      <w:pPr>
        <w:spacing w:line="360" w:lineRule="auto"/>
        <w:ind w:right="1120"/>
        <w:jc w:val="center"/>
        <w:rPr>
          <w:rFonts w:hint="eastAsia" w:ascii="宋体" w:hAnsi="宋体"/>
          <w:sz w:val="24"/>
          <w:shd w:val="clear" w:color="auto" w:fill="FFFFFF"/>
        </w:rPr>
      </w:pPr>
      <w:bookmarkStart w:id="0" w:name="_Hlk102662257"/>
    </w:p>
    <w:p w14:paraId="1A7D612F">
      <w:pPr>
        <w:spacing w:line="360" w:lineRule="auto"/>
        <w:ind w:firstLine="5880" w:firstLineChars="2450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 xml:space="preserve">年     月     日  </w:t>
      </w:r>
    </w:p>
    <w:bookmarkEnd w:id="0"/>
    <w:p w14:paraId="09F76AAC">
      <w:pPr>
        <w:ind w:right="-153" w:rightChars="-73"/>
      </w:pPr>
    </w:p>
    <w:p w14:paraId="5BD73BCC">
      <w:pPr>
        <w:ind w:right="-153" w:rightChars="-73"/>
      </w:pPr>
    </w:p>
    <w:p w14:paraId="75162E5D">
      <w:pPr>
        <w:ind w:right="-153" w:rightChars="-73"/>
        <w:rPr>
          <w:color w:val="000000"/>
          <w:sz w:val="18"/>
          <w:szCs w:val="18"/>
        </w:rPr>
      </w:pPr>
    </w:p>
    <w:p w14:paraId="1A1F8FAB">
      <w:pPr>
        <w:ind w:right="-153" w:rightChars="-73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-13335</wp:posOffset>
                </wp:positionV>
                <wp:extent cx="5421630" cy="13335"/>
                <wp:effectExtent l="19050" t="15240" r="17145" b="190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1630" cy="133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top:-1.05pt;height:1.05pt;width:426.9pt;mso-position-horizontal:center;z-index:251659264;mso-width-relative:page;mso-height-relative:page;" filled="f" stroked="t" coordsize="21600,21600" o:gfxdata="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g5nEnSAAAABAEAAA8AAAAAAAAAAQAgAAAAIgAA&#10;AGRycy9kb3ducmV2LnhtbFBLAQIUABQAAAAIAIdO4kDvlQTR1QEAAK4DAAAOAAAAAAAAAAEAIAAA&#10;ACEBAABkcnMvZTJvRG9jLnhtbFBLBQYAAAAABgAGAFkBAABo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</w:rPr>
        <w:t>地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址：</w:t>
      </w:r>
      <w:r>
        <w:rPr>
          <w:rFonts w:hint="eastAsia" w:ascii="宋体" w:hAnsi="宋体"/>
          <w:sz w:val="18"/>
          <w:szCs w:val="18"/>
        </w:rPr>
        <w:t xml:space="preserve">武汉东湖高新技术开发区南湖大道182号 </w:t>
      </w:r>
    </w:p>
    <w:sectPr>
      <w:pgSz w:w="11906" w:h="16838"/>
      <w:pgMar w:top="1713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YWVjZmUwN2E4Mjk4YTY3YWEyODI3YzcwMWZmNzQifQ=="/>
  </w:docVars>
  <w:rsids>
    <w:rsidRoot w:val="00BE0867"/>
    <w:rsid w:val="000279F2"/>
    <w:rsid w:val="000A79C1"/>
    <w:rsid w:val="001F3B1D"/>
    <w:rsid w:val="00236CCD"/>
    <w:rsid w:val="002C7741"/>
    <w:rsid w:val="00305A6F"/>
    <w:rsid w:val="006A1BF0"/>
    <w:rsid w:val="009D158A"/>
    <w:rsid w:val="00BE0867"/>
    <w:rsid w:val="00CB577F"/>
    <w:rsid w:val="00D7613F"/>
    <w:rsid w:val="00E25681"/>
    <w:rsid w:val="026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447</Characters>
  <Lines>3</Lines>
  <Paragraphs>1</Paragraphs>
  <TotalTime>1</TotalTime>
  <ScaleCrop>false</ScaleCrop>
  <LinksUpToDate>false</LinksUpToDate>
  <CharactersWithSpaces>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2023-05-09T10:42:00Z</dcterms:created>
  <dc:creator>whonlyX</dc:creator>
  <cp:lastModifiedBy>稀罕末了</cp:lastModifiedBy>
  <cp:lastPrinted>2023-05-09T07:29:00Z</cp:lastPrinted>
  <dcterms:modified xsi:type="dcterms:W3CDTF">2025-03-11T02:53:24Z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62D7CA414FCE4039AC1B8E6F9F6E9237_13</vt:lpwstr>
  </property>
</Properties>
</file>