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A72C6">
      <w:pPr>
        <w:spacing w:before="156" w:beforeLines="50" w:after="156" w:afterLines="50" w:line="460" w:lineRule="exact"/>
        <w:ind w:left="361" w:hanging="321" w:hangingChars="100"/>
        <w:jc w:val="center"/>
        <w:rPr>
          <w:rFonts w:hint="eastAsia" w:cs="方正小标宋简体" w:asciiTheme="majorEastAsia" w:hAnsiTheme="majorEastAsia" w:eastAsiaTheme="majorEastAsia"/>
          <w:b/>
          <w:bCs/>
          <w:sz w:val="32"/>
          <w:szCs w:val="32"/>
        </w:rPr>
      </w:pPr>
      <w:bookmarkStart w:id="1" w:name="_GoBack"/>
      <w:bookmarkEnd w:id="1"/>
      <w:r>
        <w:rPr>
          <w:rFonts w:hint="eastAsia" w:cs="方正小标宋简体" w:asciiTheme="majorEastAsia" w:hAnsiTheme="majorEastAsia" w:eastAsiaTheme="majorEastAsia"/>
          <w:b/>
          <w:bCs/>
          <w:sz w:val="32"/>
          <w:szCs w:val="32"/>
        </w:rPr>
        <w:t>中南财经政法大学</w:t>
      </w:r>
      <w:r>
        <w:rPr>
          <w:rFonts w:hint="eastAsia" w:cs="方正小标宋简体" w:asciiTheme="majorEastAsia" w:hAnsiTheme="majorEastAsia" w:eastAsiaTheme="majorEastAsia"/>
          <w:b/>
          <w:bCs/>
          <w:sz w:val="32"/>
          <w:szCs w:val="32"/>
          <w:lang w:val="en-US" w:eastAsia="zh-CN"/>
        </w:rPr>
        <w:t>刑事司法</w:t>
      </w:r>
      <w:r>
        <w:rPr>
          <w:rFonts w:hint="eastAsia" w:cs="方正小标宋简体" w:asciiTheme="majorEastAsia" w:hAnsiTheme="majorEastAsia" w:eastAsiaTheme="majorEastAsia"/>
          <w:b/>
          <w:bCs/>
          <w:sz w:val="32"/>
          <w:szCs w:val="32"/>
        </w:rPr>
        <w:t>学院2026年“寒假母校行”</w:t>
      </w:r>
    </w:p>
    <w:p w14:paraId="38C94102">
      <w:pPr>
        <w:spacing w:before="156" w:beforeLines="50" w:after="156" w:afterLines="50" w:line="460" w:lineRule="exact"/>
        <w:ind w:left="361" w:hanging="321" w:hangingChars="100"/>
        <w:jc w:val="center"/>
        <w:rPr>
          <w:rFonts w:hint="eastAsia" w:cs="方正小标宋简体" w:asciiTheme="majorEastAsia" w:hAnsiTheme="majorEastAsia" w:eastAsiaTheme="majorEastAsia"/>
          <w:b/>
          <w:bCs/>
          <w:sz w:val="32"/>
          <w:szCs w:val="32"/>
        </w:rPr>
      </w:pPr>
      <w:r>
        <w:rPr>
          <w:rFonts w:hint="eastAsia" w:cs="方正小标宋简体" w:asciiTheme="majorEastAsia" w:hAnsiTheme="majorEastAsia" w:eastAsiaTheme="majorEastAsia"/>
          <w:b/>
          <w:bCs/>
          <w:sz w:val="32"/>
          <w:szCs w:val="32"/>
        </w:rPr>
        <w:t>招生宣传志愿活动安全责任承诺书</w:t>
      </w:r>
    </w:p>
    <w:p w14:paraId="1BCFC657">
      <w:pPr>
        <w:keepNext w:val="0"/>
        <w:keepLines w:val="0"/>
        <w:pageBreakBefore w:val="0"/>
        <w:widowControl w:val="0"/>
        <w:kinsoku/>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本人自愿参加中南财经政法大学</w:t>
      </w:r>
      <w:bookmarkStart w:id="0" w:name="OLE_LINK1"/>
      <w:r>
        <w:rPr>
          <w:rFonts w:hint="eastAsia" w:ascii="仿宋" w:hAnsi="仿宋" w:eastAsia="仿宋" w:cs="仿宋"/>
          <w:sz w:val="28"/>
          <w:szCs w:val="28"/>
          <w:lang w:val="en-US" w:eastAsia="zh-CN"/>
        </w:rPr>
        <w:t>刑事司法学院</w:t>
      </w:r>
      <w:r>
        <w:rPr>
          <w:rFonts w:hint="eastAsia" w:ascii="仿宋" w:hAnsi="仿宋" w:eastAsia="仿宋" w:cs="仿宋"/>
          <w:sz w:val="28"/>
          <w:szCs w:val="28"/>
        </w:rPr>
        <w:t>2026年寒假母校行招生宣传志愿活动</w:t>
      </w:r>
      <w:bookmarkEnd w:id="0"/>
      <w:r>
        <w:rPr>
          <w:rFonts w:hint="eastAsia" w:ascii="仿宋" w:hAnsi="仿宋" w:eastAsia="仿宋" w:cs="仿宋"/>
          <w:sz w:val="28"/>
          <w:szCs w:val="28"/>
        </w:rPr>
        <w:t>，并保证本人的身心状况适合参与本次活动</w:t>
      </w:r>
      <w:r>
        <w:rPr>
          <w:rFonts w:hint="eastAsia" w:ascii="仿宋" w:hAnsi="仿宋" w:eastAsia="仿宋" w:cs="仿宋"/>
          <w:sz w:val="28"/>
          <w:szCs w:val="28"/>
          <w:lang w:eastAsia="zh-CN"/>
        </w:rPr>
        <w:t>。</w:t>
      </w:r>
      <w:r>
        <w:rPr>
          <w:rFonts w:hint="eastAsia" w:ascii="仿宋" w:hAnsi="仿宋" w:eastAsia="仿宋" w:cs="仿宋"/>
          <w:sz w:val="28"/>
          <w:szCs w:val="28"/>
        </w:rPr>
        <w:t>在</w:t>
      </w:r>
      <w:r>
        <w:rPr>
          <w:rFonts w:hint="eastAsia" w:ascii="仿宋" w:hAnsi="仿宋" w:eastAsia="仿宋" w:cs="仿宋"/>
          <w:sz w:val="28"/>
          <w:szCs w:val="28"/>
          <w:lang w:eastAsia="zh-CN"/>
        </w:rPr>
        <w:t>刑事司法学院</w:t>
      </w:r>
      <w:r>
        <w:rPr>
          <w:rFonts w:hint="eastAsia" w:ascii="仿宋" w:hAnsi="仿宋" w:eastAsia="仿宋" w:cs="仿宋"/>
          <w:sz w:val="28"/>
          <w:szCs w:val="28"/>
        </w:rPr>
        <w:t>2026年寒假母校行招生宣传志愿活动期间，本人保证将自觉遵守国家法律法规，严格执行学院有关规定，</w:t>
      </w:r>
      <w:r>
        <w:rPr>
          <w:rFonts w:hint="eastAsia" w:ascii="仿宋" w:hAnsi="仿宋" w:eastAsia="仿宋" w:cs="仿宋"/>
          <w:sz w:val="28"/>
          <w:szCs w:val="28"/>
          <w:lang w:val="en-US" w:eastAsia="zh-CN"/>
        </w:rPr>
        <w:t>并</w:t>
      </w:r>
      <w:r>
        <w:rPr>
          <w:rFonts w:hint="eastAsia" w:ascii="仿宋" w:hAnsi="仿宋" w:eastAsia="仿宋" w:cs="仿宋"/>
          <w:sz w:val="28"/>
          <w:szCs w:val="28"/>
        </w:rPr>
        <w:t>作出以下承诺：</w:t>
      </w:r>
    </w:p>
    <w:p w14:paraId="34A467C0">
      <w:pPr>
        <w:keepNext w:val="0"/>
        <w:keepLines w:val="0"/>
        <w:pageBreakBefore w:val="0"/>
        <w:widowControl w:val="0"/>
        <w:kinsoku/>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1．参与志愿活动的个人作为本次活动的“第一责任人”，需认真落实各项工作要求。</w:t>
      </w:r>
    </w:p>
    <w:p w14:paraId="0CF8BE91">
      <w:pPr>
        <w:keepNext w:val="0"/>
        <w:keepLines w:val="0"/>
        <w:pageBreakBefore w:val="0"/>
        <w:widowControl w:val="0"/>
        <w:kinsoku/>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2.本人承诺在招生宣传志愿活动前提前告知家长并获得其支持，避免线下跨省跨市开展志愿活动，在活动过程中注意随时保持与学院、家庭的紧密联系。</w:t>
      </w:r>
    </w:p>
    <w:p w14:paraId="7106ADB8">
      <w:pPr>
        <w:keepNext w:val="0"/>
        <w:keepLines w:val="0"/>
        <w:pageBreakBefore w:val="0"/>
        <w:widowControl w:val="0"/>
        <w:kinsoku/>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本人在志愿活动过程中随身财物的遗失、被盗、毁坏等经济损失自行承担；由于本人过错造成的第三方人身伤害或经济损失自行承担；由于本人过错、不可抗力、意外事件导致的人身意外伤害，依据《学生伤害事故处理办法》（教育部令第12号）第十二条进行处理；本人在活动过程中如有违法行为或违反实践当地各项规定以及民族习惯等行为所造成的损失和引起的法律责任自行承担。</w:t>
      </w:r>
    </w:p>
    <w:p w14:paraId="365AEC45">
      <w:pPr>
        <w:keepNext w:val="0"/>
        <w:keepLines w:val="0"/>
        <w:pageBreakBefore w:val="0"/>
        <w:widowControl w:val="0"/>
        <w:kinsoku/>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4.本人将认真参与学习培训，确保知晓各项安全工作提醒，严格遵守各项工作要求。</w:t>
      </w:r>
    </w:p>
    <w:p w14:paraId="288FECF0">
      <w:pPr>
        <w:keepNext w:val="0"/>
        <w:keepLines w:val="0"/>
        <w:pageBreakBefore w:val="0"/>
        <w:widowControl w:val="0"/>
        <w:kinsoku/>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本人已经详细阅读并认可本责任书，对整体内容和各项规定均无异议。</w:t>
      </w:r>
    </w:p>
    <w:p w14:paraId="0C4FDFCE">
      <w:pPr>
        <w:keepNext w:val="0"/>
        <w:keepLines w:val="0"/>
        <w:pageBreakBefore w:val="0"/>
        <w:widowControl w:val="0"/>
        <w:kinsoku/>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rPr>
      </w:pPr>
    </w:p>
    <w:p w14:paraId="34816FBB">
      <w:pPr>
        <w:keepNext w:val="0"/>
        <w:keepLines w:val="0"/>
        <w:pageBreakBefore w:val="0"/>
        <w:widowControl w:val="0"/>
        <w:kinsoku/>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b/>
          <w:bCs/>
          <w:sz w:val="28"/>
          <w:szCs w:val="28"/>
          <w:u w:val="single"/>
        </w:rPr>
      </w:pPr>
      <w:r>
        <w:rPr>
          <w:rFonts w:hint="eastAsia" w:ascii="仿宋" w:hAnsi="仿宋" w:eastAsia="仿宋" w:cs="仿宋"/>
          <w:sz w:val="28"/>
          <w:szCs w:val="28"/>
        </w:rPr>
        <w:t>承诺人签字</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手签</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b/>
          <w:bCs/>
          <w:sz w:val="28"/>
          <w:szCs w:val="28"/>
          <w:u w:val="single"/>
        </w:rPr>
        <w:t xml:space="preserve">                    </w:t>
      </w:r>
    </w:p>
    <w:p w14:paraId="1A1CC536">
      <w:pPr>
        <w:keepNext w:val="0"/>
        <w:keepLines w:val="0"/>
        <w:pageBreakBefore w:val="0"/>
        <w:widowControl w:val="0"/>
        <w:kinsoku/>
        <w:wordWrap w:val="0"/>
        <w:overflowPunct/>
        <w:topLinePunct w:val="0"/>
        <w:autoSpaceDE/>
        <w:autoSpaceDN/>
        <w:bidi w:val="0"/>
        <w:adjustRightInd/>
        <w:snapToGrid/>
        <w:spacing w:line="560" w:lineRule="exact"/>
        <w:ind w:right="0" w:rightChars="0"/>
        <w:jc w:val="center"/>
        <w:textAlignment w:val="auto"/>
        <w:rPr>
          <w:rFonts w:hint="eastAsia" w:ascii="仿宋" w:hAnsi="仿宋" w:eastAsia="仿宋" w:cs="仿宋"/>
          <w:sz w:val="28"/>
          <w:szCs w:val="28"/>
          <w:lang w:val="en-US" w:eastAsia="zh-CN"/>
        </w:rPr>
      </w:pPr>
    </w:p>
    <w:p w14:paraId="1A18F575">
      <w:pPr>
        <w:keepNext w:val="0"/>
        <w:keepLines w:val="0"/>
        <w:pageBreakBefore w:val="0"/>
        <w:widowControl w:val="0"/>
        <w:kinsoku/>
        <w:wordWrap w:val="0"/>
        <w:overflowPunct/>
        <w:topLinePunct w:val="0"/>
        <w:autoSpaceDE/>
        <w:autoSpaceDN/>
        <w:bidi w:val="0"/>
        <w:adjustRightInd/>
        <w:snapToGrid/>
        <w:spacing w:line="560" w:lineRule="exact"/>
        <w:ind w:right="0" w:rightChars="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日       </w:t>
      </w:r>
    </w:p>
    <w:sectPr>
      <w:pgSz w:w="11906" w:h="16838"/>
      <w:pgMar w:top="1230" w:right="1457" w:bottom="1230" w:left="14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DA"/>
    <w:rsid w:val="000662B8"/>
    <w:rsid w:val="000B2E92"/>
    <w:rsid w:val="000F0CE1"/>
    <w:rsid w:val="001567FA"/>
    <w:rsid w:val="001945C6"/>
    <w:rsid w:val="001B0914"/>
    <w:rsid w:val="001B4A40"/>
    <w:rsid w:val="001F1AD2"/>
    <w:rsid w:val="0021332E"/>
    <w:rsid w:val="00297E66"/>
    <w:rsid w:val="003417A9"/>
    <w:rsid w:val="003B773E"/>
    <w:rsid w:val="00410C9F"/>
    <w:rsid w:val="00421EE3"/>
    <w:rsid w:val="00481F34"/>
    <w:rsid w:val="004F5103"/>
    <w:rsid w:val="0055610E"/>
    <w:rsid w:val="00580A9D"/>
    <w:rsid w:val="006A77BE"/>
    <w:rsid w:val="008A1774"/>
    <w:rsid w:val="008F1694"/>
    <w:rsid w:val="008F76D4"/>
    <w:rsid w:val="00A47982"/>
    <w:rsid w:val="00A9499C"/>
    <w:rsid w:val="00AD04D5"/>
    <w:rsid w:val="00C81D44"/>
    <w:rsid w:val="00EB4CDA"/>
    <w:rsid w:val="00FA38FF"/>
    <w:rsid w:val="0363248F"/>
    <w:rsid w:val="086C7B80"/>
    <w:rsid w:val="2E903177"/>
    <w:rsid w:val="3E681747"/>
    <w:rsid w:val="4B6869E4"/>
    <w:rsid w:val="51225C9E"/>
    <w:rsid w:val="55B01C8D"/>
    <w:rsid w:val="56E45AEE"/>
    <w:rsid w:val="64E44135"/>
    <w:rsid w:val="66B12A3A"/>
    <w:rsid w:val="773E1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510</Words>
  <Characters>523</Characters>
  <Lines>4</Lines>
  <Paragraphs>1</Paragraphs>
  <TotalTime>62</TotalTime>
  <ScaleCrop>false</ScaleCrop>
  <LinksUpToDate>false</LinksUpToDate>
  <CharactersWithSpaces>562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2025-12-21T14:45:00Z</dcterms:created>
  <dc:creator>lenovo</dc:creator>
  <cp:lastModifiedBy>柯希鹏</cp:lastModifiedBy>
  <dcterms:modified xsi:type="dcterms:W3CDTF">2026-01-05T14:16:01Z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eyJoZGlkIjoiY2Y3ZTM3NDhhZDJiMTA1YTM0M2M1ZmQ5ZWJjNzkxMzgiLCJ1c2VySWQiOiIxNTM1MzczODA0In0=</vt:lpwstr>
  </property>
  <property fmtid="{D5CDD505-2E9C-101B-9397-08002B2CF9AE}" pid="3" name="KSOProductBuildVer">
    <vt:lpwstr>2052-12.1.0.23542</vt:lpwstr>
  </property>
  <property fmtid="{D5CDD505-2E9C-101B-9397-08002B2CF9AE}" pid="4" name="ICV">
    <vt:lpwstr>757C39896FF14D5A8080CC9FC8F76A39_13</vt:lpwstr>
  </property>
</Properties>
</file>