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1F65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-202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学年“刑司之星”申报表</w:t>
      </w:r>
    </w:p>
    <w:p w14:paraId="4793E5BD"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本科生用表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993"/>
        <w:gridCol w:w="1399"/>
        <w:gridCol w:w="2174"/>
        <w:gridCol w:w="1821"/>
        <w:gridCol w:w="18"/>
      </w:tblGrid>
      <w:tr w14:paraId="46125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9143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72C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ED5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8F2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F2CB7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337CC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BF77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 w14:paraId="67973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AC4C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29C8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BD5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5A66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4710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CFD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A91B2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4EE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396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3CB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（包括校院两级）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A1C5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C9D9F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64B942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5412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8A5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学号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522E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07F3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学习成绩年级排名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BBF5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0D4B55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470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709F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申报类别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32D3">
            <w:pPr>
              <w:widowControl/>
              <w:ind w:firstLine="1680" w:firstLineChars="7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（填写五类奖项中的一类）</w:t>
            </w:r>
          </w:p>
        </w:tc>
      </w:tr>
      <w:tr w14:paraId="361D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E07B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个</w:t>
            </w:r>
          </w:p>
          <w:p w14:paraId="446B4204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人</w:t>
            </w:r>
          </w:p>
          <w:p w14:paraId="52E20EBE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事</w:t>
            </w:r>
          </w:p>
          <w:p w14:paraId="4A9C0B05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迹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7B50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1500-</w:t>
            </w:r>
            <w:r>
              <w:rPr>
                <w:rFonts w:ascii="Calibri" w:hAnsi="Calibri" w:eastAsia="宋体" w:cs="Times New Roman"/>
                <w:sz w:val="24"/>
              </w:rPr>
              <w:t>2000</w:t>
            </w:r>
            <w:r>
              <w:rPr>
                <w:rFonts w:hint="eastAsia" w:ascii="Calibri" w:hAnsi="Calibri" w:eastAsia="宋体" w:cs="Times New Roman"/>
                <w:sz w:val="24"/>
              </w:rPr>
              <w:t>字</w:t>
            </w:r>
          </w:p>
          <w:p w14:paraId="41AA1939">
            <w:pPr>
              <w:spacing w:line="360" w:lineRule="auto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（申报学术科研之星需列出论文发表情况）</w:t>
            </w:r>
          </w:p>
        </w:tc>
      </w:tr>
      <w:tr w14:paraId="4099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F73EB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获奖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论文</w:t>
            </w:r>
          </w:p>
          <w:p w14:paraId="4FEDA22B">
            <w:pPr>
              <w:spacing w:line="4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06C6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请附带相关证明，纸质版提交复印件，纸质材料不退回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）</w:t>
            </w:r>
          </w:p>
        </w:tc>
      </w:tr>
      <w:tr w14:paraId="197C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AD152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自</w:t>
            </w:r>
          </w:p>
          <w:p w14:paraId="39EB5C92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我</w:t>
            </w:r>
          </w:p>
          <w:p w14:paraId="34E9D020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评</w:t>
            </w:r>
          </w:p>
          <w:p w14:paraId="6C8153CC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价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2BE2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 w14:paraId="3246FA5A"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 w14:paraId="0DF2A0AB">
      <w:pPr>
        <w:ind w:leftChars="200" w:right="120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中南财经政法大学刑事司法学院</w:t>
      </w:r>
    </w:p>
    <w:p w14:paraId="7107BF21">
      <w:pPr>
        <w:wordWrap w:val="0"/>
        <w:ind w:right="120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二〇二五年四月 制</w:t>
      </w:r>
    </w:p>
    <w:p w14:paraId="2C6D6EF2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-202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学年“刑司之星”申报表</w:t>
      </w:r>
    </w:p>
    <w:p w14:paraId="112609A1"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研究生用表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993"/>
        <w:gridCol w:w="1399"/>
        <w:gridCol w:w="2174"/>
        <w:gridCol w:w="1821"/>
        <w:gridCol w:w="18"/>
      </w:tblGrid>
      <w:tr w14:paraId="4699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AFA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1E31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599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536DC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C55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5FF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3900E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 w14:paraId="0AC7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155F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68B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992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3975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AC47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0FF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20F9F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5E39F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32A3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441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（包括校院两级）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48DB5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AB96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8EBAD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B79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3B2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学号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2EE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7BB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学习成绩年级排名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594BC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CD0B6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DDEB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8017C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申报类别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7543">
            <w:pPr>
              <w:widowControl/>
              <w:ind w:firstLine="1680" w:firstLineChars="7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（填写五类奖项中的一类）</w:t>
            </w:r>
          </w:p>
        </w:tc>
      </w:tr>
      <w:tr w14:paraId="502C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C40C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个</w:t>
            </w:r>
          </w:p>
          <w:p w14:paraId="55E28F4F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人</w:t>
            </w:r>
          </w:p>
          <w:p w14:paraId="6F40CFC2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事</w:t>
            </w:r>
          </w:p>
          <w:p w14:paraId="418EB322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迹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0FF9A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1</w:t>
            </w:r>
            <w:r>
              <w:rPr>
                <w:rFonts w:ascii="Calibri" w:hAnsi="Calibri" w:eastAsia="宋体" w:cs="Times New Roman"/>
                <w:sz w:val="24"/>
              </w:rPr>
              <w:t>500</w:t>
            </w:r>
            <w:r>
              <w:rPr>
                <w:rFonts w:hint="eastAsia" w:ascii="Calibri" w:hAnsi="Calibri" w:eastAsia="宋体" w:cs="Times New Roman"/>
                <w:sz w:val="24"/>
              </w:rPr>
              <w:t>字-</w:t>
            </w:r>
            <w:r>
              <w:rPr>
                <w:rFonts w:ascii="Calibri" w:hAnsi="Calibri" w:eastAsia="宋体" w:cs="Times New Roman"/>
                <w:sz w:val="24"/>
              </w:rPr>
              <w:t>2000</w:t>
            </w:r>
            <w:r>
              <w:rPr>
                <w:rFonts w:hint="eastAsia" w:ascii="Calibri" w:hAnsi="Calibri" w:eastAsia="宋体" w:cs="Times New Roman"/>
                <w:sz w:val="24"/>
              </w:rPr>
              <w:t>字</w:t>
            </w:r>
          </w:p>
          <w:p w14:paraId="3210498F">
            <w:pPr>
              <w:spacing w:line="360" w:lineRule="auto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（申报学术科研之星需列出论文发表情况）</w:t>
            </w:r>
          </w:p>
        </w:tc>
      </w:tr>
      <w:tr w14:paraId="7DE0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19C9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获奖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论文</w:t>
            </w:r>
          </w:p>
          <w:p w14:paraId="38C7FDCE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1F33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请附带相关证明，纸质版提交复印件，纸质材料不退回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0A19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5F6AE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自</w:t>
            </w:r>
          </w:p>
          <w:p w14:paraId="75C2C0C8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我</w:t>
            </w:r>
          </w:p>
          <w:p w14:paraId="460AF885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评</w:t>
            </w:r>
          </w:p>
          <w:p w14:paraId="2177DAF8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价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15A9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 w14:paraId="5B7D7FD6"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 w14:paraId="32EF1CE6">
      <w:pPr>
        <w:ind w:right="120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中南财经政法大学刑事司法学院</w:t>
      </w:r>
    </w:p>
    <w:p w14:paraId="683E5432">
      <w:pPr>
        <w:wordWrap w:val="0"/>
        <w:ind w:right="1200"/>
        <w:jc w:val="right"/>
        <w:rPr>
          <w:rFonts w:hint="eastAsia" w:ascii="仿宋" w:hAnsi="仿宋" w:eastAsia="仿宋" w:cs="仿宋"/>
          <w:sz w:val="24"/>
          <w:szCs w:val="28"/>
          <w:lang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二〇二五年四月 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WVjZmUwN2E4Mjk4YTY3YWEyODI3YzcwMWZmNzQifQ=="/>
  </w:docVars>
  <w:rsids>
    <w:rsidRoot w:val="00172A27"/>
    <w:rsid w:val="000765F3"/>
    <w:rsid w:val="001304F5"/>
    <w:rsid w:val="00227E8D"/>
    <w:rsid w:val="005411A1"/>
    <w:rsid w:val="00627F2E"/>
    <w:rsid w:val="0064009B"/>
    <w:rsid w:val="006C4EDD"/>
    <w:rsid w:val="006E349F"/>
    <w:rsid w:val="006F658F"/>
    <w:rsid w:val="00793EE1"/>
    <w:rsid w:val="008E1A36"/>
    <w:rsid w:val="00BB286A"/>
    <w:rsid w:val="00C2360D"/>
    <w:rsid w:val="00CE556B"/>
    <w:rsid w:val="00D33878"/>
    <w:rsid w:val="00D5279C"/>
    <w:rsid w:val="00E130AA"/>
    <w:rsid w:val="00E93024"/>
    <w:rsid w:val="00E95ED0"/>
    <w:rsid w:val="00EA4524"/>
    <w:rsid w:val="47874AE7"/>
    <w:rsid w:val="52A81292"/>
    <w:rsid w:val="645910AF"/>
    <w:rsid w:val="6D1970AB"/>
    <w:rsid w:val="729D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268</Words>
  <Characters>296</Characters>
  <Lines>2</Lines>
  <Paragraphs>1</Paragraphs>
  <TotalTime>2</TotalTime>
  <ScaleCrop>false</ScaleCrop>
  <LinksUpToDate>false</LinksUpToDate>
  <CharactersWithSpaces>314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2023-03-18T09:42:00Z</dcterms:created>
  <dc:creator>微软用户</dc:creator>
  <cp:lastModifiedBy>张凡稷</cp:lastModifiedBy>
  <dcterms:modified xsi:type="dcterms:W3CDTF">2025-04-15T02:43:31Z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15C75E265CA4411E886C9FF3B71948F1_13</vt:lpwstr>
  </property>
</Properties>
</file>