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9BDF1">
      <w:pPr>
        <w:spacing w:line="30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</w:t>
      </w:r>
      <w:r>
        <w:rPr>
          <w:rFonts w:hint="eastAsia" w:ascii="宋体" w:hAnsi="宋体"/>
          <w:sz w:val="24"/>
          <w:lang w:val="en-US" w:eastAsia="zh-CN"/>
        </w:rPr>
        <w:t>件2</w:t>
      </w:r>
      <w:bookmarkStart w:id="0" w:name="_GoBack"/>
      <w:bookmarkEnd w:id="0"/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新生</w:t>
      </w:r>
      <w:r>
        <w:rPr>
          <w:rFonts w:hint="eastAsia" w:ascii="宋体" w:hAnsi="宋体"/>
          <w:sz w:val="24"/>
        </w:rPr>
        <w:t>班赛报名表</w:t>
      </w:r>
    </w:p>
    <w:p w14:paraId="25F7F6F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年中南财经政法大学刑事司法学院南湖班赛</w:t>
      </w:r>
    </w:p>
    <w:p w14:paraId="68D666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   名   表</w:t>
      </w:r>
    </w:p>
    <w:p w14:paraId="3ECA54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班级：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tbl>
      <w:tblPr>
        <w:tblStyle w:val="2"/>
        <w:tblW w:w="871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337"/>
        <w:gridCol w:w="2124"/>
        <w:gridCol w:w="2602"/>
      </w:tblGrid>
      <w:tr w14:paraId="204C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restart"/>
            <w:noWrap w:val="0"/>
            <w:vAlign w:val="center"/>
          </w:tcPr>
          <w:p w14:paraId="72DAC4F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</w:t>
            </w:r>
          </w:p>
          <w:p w14:paraId="2A9A192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赛</w:t>
            </w:r>
          </w:p>
          <w:p w14:paraId="04BF9D3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队</w:t>
            </w:r>
          </w:p>
          <w:p w14:paraId="171DDD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员</w:t>
            </w:r>
          </w:p>
        </w:tc>
        <w:tc>
          <w:tcPr>
            <w:tcW w:w="2337" w:type="dxa"/>
            <w:noWrap w:val="0"/>
            <w:vAlign w:val="center"/>
          </w:tcPr>
          <w:p w14:paraId="797F5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4" w:type="dxa"/>
            <w:noWrap w:val="0"/>
            <w:vAlign w:val="center"/>
          </w:tcPr>
          <w:p w14:paraId="4D586D9C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602" w:type="dxa"/>
            <w:noWrap w:val="0"/>
            <w:vAlign w:val="center"/>
          </w:tcPr>
          <w:p w14:paraId="37AC1F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</w:tr>
      <w:tr w14:paraId="20E8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1601E300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4F4A2F3B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10BBA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0646905C">
            <w:pPr>
              <w:jc w:val="center"/>
            </w:pPr>
          </w:p>
        </w:tc>
      </w:tr>
      <w:tr w14:paraId="2BFF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78B8BDD3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7295167A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78F118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3B626F5F">
            <w:pPr>
              <w:jc w:val="center"/>
            </w:pPr>
          </w:p>
        </w:tc>
      </w:tr>
      <w:tr w14:paraId="763E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74BB4090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643186B0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3FACF1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21A44F87">
            <w:pPr>
              <w:jc w:val="center"/>
            </w:pPr>
          </w:p>
        </w:tc>
      </w:tr>
      <w:tr w14:paraId="3CA9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607C899D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1CEB92A7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201C3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74EF0A06">
            <w:pPr>
              <w:jc w:val="center"/>
            </w:pPr>
          </w:p>
        </w:tc>
      </w:tr>
      <w:tr w14:paraId="20F66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44C80A3E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1F2C5493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138C8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06654F8C">
            <w:pPr>
              <w:jc w:val="center"/>
            </w:pPr>
          </w:p>
        </w:tc>
      </w:tr>
      <w:tr w14:paraId="186E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154C605A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205A30B2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5C758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5E75D811">
            <w:pPr>
              <w:jc w:val="center"/>
            </w:pPr>
          </w:p>
        </w:tc>
      </w:tr>
      <w:tr w14:paraId="6EE3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7B5BCCD0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446D3F39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0BE20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0E9F449B">
            <w:pPr>
              <w:jc w:val="center"/>
            </w:pPr>
          </w:p>
        </w:tc>
      </w:tr>
      <w:tr w14:paraId="736D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01E9CBFC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3900C846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26AB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138416AE">
            <w:pPr>
              <w:jc w:val="center"/>
            </w:pPr>
          </w:p>
        </w:tc>
      </w:tr>
      <w:tr w14:paraId="5099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2AA1A87F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6665B55A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70DF3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2236BE5C">
            <w:pPr>
              <w:jc w:val="center"/>
            </w:pPr>
          </w:p>
        </w:tc>
      </w:tr>
      <w:tr w14:paraId="1B83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523C8C0F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4891AB38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2E4A1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483EEDB3">
            <w:pPr>
              <w:jc w:val="center"/>
            </w:pPr>
          </w:p>
        </w:tc>
      </w:tr>
      <w:tr w14:paraId="0C3C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212C9D63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08395CB7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26C64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40108CBB">
            <w:pPr>
              <w:jc w:val="center"/>
            </w:pPr>
          </w:p>
        </w:tc>
      </w:tr>
      <w:tr w14:paraId="7DDC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35DD1529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305FD422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71E26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10C914E9">
            <w:pPr>
              <w:jc w:val="center"/>
            </w:pPr>
          </w:p>
        </w:tc>
      </w:tr>
      <w:tr w14:paraId="649A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0E99BAF6">
            <w:pPr>
              <w:spacing w:line="400" w:lineRule="exact"/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2A0746AD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262B6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1B3C8C1C">
            <w:pPr>
              <w:jc w:val="center"/>
            </w:pPr>
          </w:p>
        </w:tc>
      </w:tr>
      <w:tr w14:paraId="70DD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3AB80C88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7D2CD04A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77A89C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6B853E9B">
            <w:pPr>
              <w:jc w:val="center"/>
            </w:pPr>
          </w:p>
        </w:tc>
      </w:tr>
      <w:tr w14:paraId="30C9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 w14:paraId="559AA41E"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 w14:paraId="42C5F09E"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 w14:paraId="45423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 w14:paraId="405D36D7">
            <w:pPr>
              <w:jc w:val="center"/>
            </w:pPr>
          </w:p>
        </w:tc>
      </w:tr>
    </w:tbl>
    <w:p w14:paraId="1A5F834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队长: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39526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E5261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GQ3YjEyODIxNDZkZjI5MDJhYTFlNzkxYjgwNTQifQ=="/>
  </w:docVars>
  <w:rsids>
    <w:rsidRoot w:val="3DEB4354"/>
    <w:rsid w:val="329638B5"/>
    <w:rsid w:val="3DE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3" w:firstLineChars="200"/>
      <w:jc w:val="both"/>
    </w:pPr>
    <w:rPr>
      <w:rFonts w:ascii="Calibri" w:hAnsi="Calibri" w:eastAsia="仿宋_GB2312" w:cs="宋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0</TotalTime>
  <ScaleCrop>false</ScaleCrop>
  <LinksUpToDate>false</LinksUpToDate>
  <CharactersWithSpaces>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2024-09-24T09:09:00Z</dcterms:created>
  <dc:creator>李琰</dc:creator>
  <cp:lastModifiedBy>Leijing.Y</cp:lastModifiedBy>
  <dcterms:modified xsi:type="dcterms:W3CDTF">2024-09-24T14:09:54Z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A2D188050F1F430E9B4A45F9FFFE5066_11</vt:lpwstr>
  </property>
</Properties>
</file>