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D0D22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附件1：</w:t>
      </w:r>
    </w:p>
    <w:p w14:paraId="2AFDAD2B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中南财经政法大学2024年“希贤杯”系列竞赛之第九届</w:t>
      </w:r>
    </w:p>
    <w:p w14:paraId="69912759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“清风妙笔书廉心”廉政文化作品大赛</w:t>
      </w:r>
    </w:p>
    <w:p w14:paraId="5BFCC934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参赛作品报送要求</w:t>
      </w:r>
    </w:p>
    <w:p w14:paraId="1AF80D35"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 w14:paraId="0D7ABEDD">
      <w:pPr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2024年“希贤杯”系列竞赛之廉政文化作品大赛学生作品由各学院团委（团总支）、学生社团负责人按要求统一进行报送，附各类参赛作品要求如下：</w:t>
      </w:r>
    </w:p>
    <w:p w14:paraId="5130F146">
      <w:pPr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5F10DDBE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一、书画摄影类作品的要求</w:t>
      </w:r>
    </w:p>
    <w:p w14:paraId="44FA8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jc w:val="left"/>
        <w:textAlignment w:val="auto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绘画作品：国画、油画、版画、水彩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宋体" w:cs="宋体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hint="eastAsia" w:ascii="宋体" w:cs="宋体"/>
          <w:color w:val="000000"/>
          <w:kern w:val="0"/>
          <w:sz w:val="24"/>
          <w:szCs w:val="24"/>
        </w:rPr>
        <w:t>大小。</w:t>
      </w:r>
    </w:p>
    <w:p w14:paraId="5D0D9614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</w:t>
      </w:r>
    </w:p>
    <w:p w14:paraId="3C0F6E40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cs="宋体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hint="eastAsia" w:ascii="宋体" w:cs="宋体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hint="eastAsia" w:ascii="宋体" w:cs="宋体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14:paraId="07EEF0CC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hint="eastAsia" w:ascii="宋体" w:cs="宋体"/>
          <w:color w:val="000000"/>
          <w:kern w:val="0"/>
          <w:sz w:val="24"/>
          <w:szCs w:val="24"/>
        </w:rPr>
        <w:t>书画作品不需装裱，版画作品按惯例需在画面四周留出空白并署名。所有作品一律通过电子版提交及参评。参赛选手可通过拍照、扫描等方式将作品转换为电子版。电子版作品以J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 w14:paraId="4B67F4CA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442ECDF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二、艺术设计类作品的要求</w:t>
      </w:r>
    </w:p>
    <w:p w14:paraId="795503F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</w:t>
      </w:r>
    </w:p>
    <w:p w14:paraId="24817E81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hint="eastAsia" w:ascii="宋体" w:cs="宋体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hint="eastAsia" w:ascii="宋体" w:cs="宋体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hint="eastAsia" w:ascii="宋体" w:cs="宋体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14:paraId="3CA49046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 w14:paraId="461B4888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6361FBE2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三、文学创作类作品的要求</w:t>
      </w:r>
    </w:p>
    <w:p w14:paraId="2F6745BB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包括标语、诗词、评论文章、廉政微小说等。作品须为原创，内容应积极健康，紧扣主题，以小见大，微言大义，贴近实际，贴近生活。</w:t>
      </w:r>
    </w:p>
    <w:p w14:paraId="2643B251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 w14:paraId="2BCE1751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标语作品不得多于50字，诗词、文章不限字数与体裁。诗词、文章类可以附上创作简介，标题使用黑体四号字，正文使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用仿宋</w:t>
      </w:r>
      <w:r>
        <w:rPr>
          <w:rFonts w:hint="eastAsia" w:ascii="宋体" w:cs="宋体"/>
          <w:color w:val="000000"/>
          <w:kern w:val="0"/>
          <w:sz w:val="24"/>
          <w:szCs w:val="24"/>
        </w:rPr>
        <w:t>字体，小四号，行距为1.5倍。标语类作品以学院或社团为单位，汇总为一份word文件，标语后标注作者以及100字以内的创作简介。</w:t>
      </w:r>
    </w:p>
    <w:p w14:paraId="6B11EC2C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 w14:paraId="46BF0CF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1E2F0087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四、DV摄影作品类</w:t>
      </w:r>
    </w:p>
    <w:p w14:paraId="26E3CA94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作品须为原创，内容积极向上，紧扣“党风廉政建设”主题，有助于营造廉政校园文化氛围。</w:t>
      </w:r>
    </w:p>
    <w:p w14:paraId="3FEAAA7F"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 w14:paraId="0C649239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作品时间不超过30分钟，</w:t>
      </w:r>
      <w:r>
        <w:rPr>
          <w:rFonts w:ascii="宋体" w:cs="宋体"/>
          <w:color w:val="000000"/>
          <w:kern w:val="0"/>
          <w:sz w:val="24"/>
          <w:szCs w:val="24"/>
        </w:rPr>
        <w:t>DV作品须</w:t>
      </w:r>
      <w:r>
        <w:rPr>
          <w:rFonts w:hint="eastAsia" w:ascii="宋体" w:cs="宋体"/>
          <w:color w:val="000000"/>
          <w:kern w:val="0"/>
          <w:sz w:val="24"/>
          <w:szCs w:val="24"/>
        </w:rPr>
        <w:t>另附文档注明作品名称、学院和主创人员姓名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 w14:paraId="2B0E9266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报送作品须为</w:t>
      </w:r>
      <w:r>
        <w:rPr>
          <w:rFonts w:hint="eastAsia" w:ascii="宋体" w:cs="宋体"/>
          <w:bCs/>
          <w:color w:val="000000"/>
          <w:kern w:val="0"/>
          <w:sz w:val="24"/>
          <w:szCs w:val="24"/>
        </w:rPr>
        <w:t>mpg、avi等高清格式，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 w14:paraId="0259F8CC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14:paraId="3BC93BAF"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 w14:paraId="3A90E5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ZDEzMzkzODc3MDEwNWYwNzRmNzZiODdjOGQxYmEifQ=="/>
  </w:docVars>
  <w:rsids>
    <w:rsidRoot w:val="005244DD"/>
    <w:rsid w:val="00007BC0"/>
    <w:rsid w:val="00266141"/>
    <w:rsid w:val="00283E96"/>
    <w:rsid w:val="002E08F3"/>
    <w:rsid w:val="003A0BB7"/>
    <w:rsid w:val="003C3E60"/>
    <w:rsid w:val="003E3FF3"/>
    <w:rsid w:val="00403B11"/>
    <w:rsid w:val="0040466C"/>
    <w:rsid w:val="00464930"/>
    <w:rsid w:val="004A487B"/>
    <w:rsid w:val="005244DD"/>
    <w:rsid w:val="0052685B"/>
    <w:rsid w:val="005750A6"/>
    <w:rsid w:val="00581047"/>
    <w:rsid w:val="00587BA4"/>
    <w:rsid w:val="006B1F42"/>
    <w:rsid w:val="006C2457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E29E4"/>
    <w:rsid w:val="008E715F"/>
    <w:rsid w:val="009C538A"/>
    <w:rsid w:val="00AA2B5D"/>
    <w:rsid w:val="00AA4A4E"/>
    <w:rsid w:val="00AE1359"/>
    <w:rsid w:val="00B635B1"/>
    <w:rsid w:val="00BD72BA"/>
    <w:rsid w:val="00BF618F"/>
    <w:rsid w:val="00C16D58"/>
    <w:rsid w:val="00C70D7E"/>
    <w:rsid w:val="00CD19FA"/>
    <w:rsid w:val="00D62BC7"/>
    <w:rsid w:val="00DA4E21"/>
    <w:rsid w:val="00DF4377"/>
    <w:rsid w:val="00E06644"/>
    <w:rsid w:val="00E66866"/>
    <w:rsid w:val="00EB0C21"/>
    <w:rsid w:val="00EC2941"/>
    <w:rsid w:val="00FB514B"/>
    <w:rsid w:val="123871FA"/>
    <w:rsid w:val="1F1203B1"/>
    <w:rsid w:val="23D435FB"/>
    <w:rsid w:val="25187809"/>
    <w:rsid w:val="2BD64994"/>
    <w:rsid w:val="31BC2D0B"/>
    <w:rsid w:val="74F01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kern w:val="2"/>
      <w:sz w:val="21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B6A6-9A51-4370-BC8C-4C27F2781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1475</Words>
  <Characters>1546</Characters>
  <Lines>11</Lines>
  <Paragraphs>3</Paragraphs>
  <TotalTime>6</TotalTime>
  <ScaleCrop>false</ScaleCrop>
  <LinksUpToDate>false</LinksUpToDate>
  <CharactersWithSpaces>1546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2024-09-13T13:24:00Z</dcterms:created>
  <dc:creator>张艳芸</dc:creator>
  <cp:lastModifiedBy>taosi</cp:lastModifiedBy>
  <dcterms:modified xsi:type="dcterms:W3CDTF">2024-09-14T15:45:04Z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F1B65C22A00E42378F0E135D80B7C1B4_13</vt:lpwstr>
  </property>
</Properties>
</file>